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附件1：</w:t>
      </w: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0"/>
          <w:szCs w:val="44"/>
        </w:rPr>
      </w:pPr>
      <w:r>
        <w:rPr>
          <w:rFonts w:hint="eastAsia" w:eastAsia="方正小标宋简体"/>
          <w:sz w:val="40"/>
          <w:szCs w:val="44"/>
        </w:rPr>
        <w:t>学生宿舍</w:t>
      </w:r>
      <w:r>
        <w:rPr>
          <w:rFonts w:eastAsia="方正小标宋简体"/>
          <w:sz w:val="40"/>
          <w:szCs w:val="44"/>
        </w:rPr>
        <w:t>联系单</w:t>
      </w:r>
      <w:r>
        <w:rPr>
          <w:rFonts w:hint="eastAsia" w:eastAsia="方正小标宋简体"/>
          <w:sz w:val="40"/>
          <w:szCs w:val="44"/>
        </w:rPr>
        <w:t>（上联）</w:t>
      </w:r>
    </w:p>
    <w:p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>条件保障部：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>现有以下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30"/>
        </w:rPr>
        <w:t>（</w:t>
      </w:r>
      <w:r>
        <w:rPr>
          <w:rFonts w:hint="eastAsia" w:ascii="仿宋_GB2312" w:hAnsi="仿宋_GB2312" w:eastAsia="仿宋_GB2312" w:cs="仿宋_GB2312"/>
          <w:sz w:val="28"/>
          <w:szCs w:val="30"/>
          <w:lang w:val="en-US" w:eastAsia="zh-CN"/>
        </w:rPr>
        <w:t>科创中心</w:t>
      </w:r>
      <w:r>
        <w:rPr>
          <w:rFonts w:hint="eastAsia" w:ascii="仿宋_GB2312" w:hAnsi="仿宋_GB2312" w:eastAsia="仿宋_GB2312" w:cs="仿宋_GB2312"/>
          <w:sz w:val="28"/>
          <w:szCs w:val="30"/>
        </w:rPr>
        <w:t>内设科研机构、学院）学生，姓名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30"/>
        </w:rPr>
        <w:t>，性别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30"/>
        </w:rPr>
        <w:t>，身份证号码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30"/>
        </w:rPr>
        <w:t>，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30"/>
        </w:rPr>
        <w:t>学院/系</w:t>
      </w:r>
      <w:r>
        <w:rPr>
          <w:rFonts w:hint="eastAsia" w:eastAsia="仿宋_GB2312"/>
          <w:sz w:val="28"/>
          <w:szCs w:val="30"/>
        </w:rPr>
        <w:t>（浙大学籍学生填写），学号</w:t>
      </w:r>
      <w:r>
        <w:rPr>
          <w:rFonts w:hint="eastAsia" w:eastAsia="仿宋_GB2312"/>
          <w:sz w:val="28"/>
          <w:szCs w:val="30"/>
          <w:u w:val="single"/>
        </w:rPr>
        <w:t xml:space="preserve">  </w:t>
      </w:r>
      <w:r>
        <w:rPr>
          <w:rFonts w:eastAsia="仿宋_GB2312"/>
          <w:sz w:val="28"/>
          <w:szCs w:val="30"/>
          <w:u w:val="single"/>
        </w:rPr>
        <w:t xml:space="preserve">       </w:t>
      </w:r>
      <w:r>
        <w:rPr>
          <w:rFonts w:hint="eastAsia" w:eastAsia="仿宋_GB2312"/>
          <w:sz w:val="28"/>
          <w:szCs w:val="30"/>
          <w:u w:val="single"/>
        </w:rPr>
        <w:t xml:space="preserve"> </w:t>
      </w:r>
      <w:r>
        <w:rPr>
          <w:rFonts w:hint="eastAsia" w:eastAsia="仿宋_GB2312"/>
          <w:sz w:val="28"/>
          <w:szCs w:val="30"/>
        </w:rPr>
        <w:t>（浙大学籍学生填写）</w:t>
      </w:r>
      <w:r>
        <w:rPr>
          <w:rFonts w:hint="eastAsia" w:ascii="仿宋_GB2312" w:hAnsi="仿宋_GB2312" w:eastAsia="仿宋_GB2312" w:cs="仿宋_GB2312"/>
          <w:sz w:val="28"/>
          <w:szCs w:val="30"/>
        </w:rPr>
        <w:t>，联系电话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 ，申请于 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30"/>
        </w:rPr>
        <w:t>年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日入住。 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 xml:space="preserve">类型：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本校研究生 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本科毕设学生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>联合培养研究生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 xml:space="preserve">时长：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长期住宿   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短期住宿     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 xml:space="preserve">户型：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双人间     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单人间      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>多人间</w:t>
      </w:r>
    </w:p>
    <w:p>
      <w:pPr>
        <w:adjustRightInd w:val="0"/>
        <w:snapToGrid w:val="0"/>
        <w:spacing w:line="460" w:lineRule="exact"/>
        <w:ind w:firstLine="630" w:firstLineChars="300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</w:rPr>
        <w:t>注：房源根据实际情况安排</w:t>
      </w:r>
    </w:p>
    <w:p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 xml:space="preserve">导师：            </w:t>
      </w:r>
      <w:r>
        <w:rPr>
          <w:rFonts w:ascii="仿宋_GB2312" w:hAnsi="仿宋_GB2312" w:eastAsia="仿宋_GB2312" w:cs="仿宋_GB2312"/>
          <w:sz w:val="28"/>
          <w:szCs w:val="30"/>
        </w:rPr>
        <w:t xml:space="preserve">           </w:t>
      </w:r>
      <w:r>
        <w:rPr>
          <w:rFonts w:hint="eastAsia" w:eastAsia="仿宋_GB2312"/>
          <w:sz w:val="28"/>
          <w:szCs w:val="30"/>
        </w:rPr>
        <w:t>内设科研机构/</w:t>
      </w:r>
      <w:r>
        <w:rPr>
          <w:rFonts w:hint="eastAsia" w:ascii="仿宋_GB2312" w:hAnsi="仿宋_GB2312" w:eastAsia="仿宋_GB2312" w:cs="仿宋_GB2312"/>
          <w:sz w:val="28"/>
          <w:szCs w:val="30"/>
        </w:rPr>
        <w:t>学院负责人：</w:t>
      </w:r>
    </w:p>
    <w:p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>中心分管领导：</w:t>
      </w:r>
    </w:p>
    <w:p>
      <w:pPr>
        <w:adjustRightInd w:val="0"/>
        <w:snapToGrid w:val="0"/>
        <w:spacing w:line="460" w:lineRule="exact"/>
        <w:rPr>
          <w:u w:val="dotDash"/>
        </w:rPr>
      </w:pPr>
      <w:r>
        <w:rPr>
          <w:rFonts w:hint="eastAsia"/>
          <w:u w:val="dotDash"/>
        </w:rPr>
        <w:t xml:space="preserve"> </w:t>
      </w:r>
      <w:r>
        <w:rPr>
          <w:u w:val="dotDash"/>
        </w:rPr>
        <w:t xml:space="preserve">                                                                              </w:t>
      </w:r>
    </w:p>
    <w:p>
      <w:pPr>
        <w:adjustRightInd w:val="0"/>
        <w:snapToGrid w:val="0"/>
        <w:spacing w:line="440" w:lineRule="exact"/>
        <w:jc w:val="center"/>
        <w:rPr>
          <w:rFonts w:eastAsia="方正小标宋简体"/>
          <w:sz w:val="40"/>
          <w:szCs w:val="44"/>
        </w:rPr>
      </w:pPr>
    </w:p>
    <w:p>
      <w:pPr>
        <w:adjustRightInd w:val="0"/>
        <w:snapToGrid w:val="0"/>
        <w:spacing w:line="440" w:lineRule="exact"/>
        <w:jc w:val="center"/>
        <w:rPr>
          <w:rFonts w:eastAsia="方正小标宋简体"/>
          <w:sz w:val="40"/>
          <w:szCs w:val="44"/>
        </w:rPr>
      </w:pPr>
      <w:r>
        <w:rPr>
          <w:rFonts w:hint="eastAsia" w:eastAsia="方正小标宋简体"/>
          <w:sz w:val="40"/>
          <w:szCs w:val="44"/>
        </w:rPr>
        <w:t>学生宿舍</w:t>
      </w:r>
      <w:r>
        <w:rPr>
          <w:rFonts w:eastAsia="方正小标宋简体"/>
          <w:sz w:val="40"/>
          <w:szCs w:val="44"/>
        </w:rPr>
        <w:t>联系单</w:t>
      </w:r>
      <w:r>
        <w:rPr>
          <w:rFonts w:hint="eastAsia" w:eastAsia="方正小标宋简体"/>
          <w:sz w:val="40"/>
          <w:szCs w:val="44"/>
        </w:rPr>
        <w:t>（下联）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>条件保障部：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>现有以下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30"/>
        </w:rPr>
        <w:t>（</w:t>
      </w:r>
      <w:r>
        <w:rPr>
          <w:rFonts w:hint="eastAsia" w:ascii="仿宋_GB2312" w:hAnsi="仿宋_GB2312" w:eastAsia="仿宋_GB2312" w:cs="仿宋_GB2312"/>
          <w:sz w:val="28"/>
          <w:szCs w:val="30"/>
          <w:lang w:val="en-US" w:eastAsia="zh-CN"/>
        </w:rPr>
        <w:t>科创中心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0"/>
        </w:rPr>
        <w:t>内设科研机构、学院）学生，姓名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30"/>
        </w:rPr>
        <w:t>，性别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30"/>
        </w:rPr>
        <w:t>，身份证号码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30"/>
        </w:rPr>
        <w:t>，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30"/>
        </w:rPr>
        <w:t>学院/系</w:t>
      </w:r>
      <w:r>
        <w:rPr>
          <w:rFonts w:hint="eastAsia" w:eastAsia="仿宋_GB2312"/>
          <w:sz w:val="28"/>
          <w:szCs w:val="30"/>
        </w:rPr>
        <w:t>（浙大学籍学生填写），学号</w:t>
      </w:r>
      <w:r>
        <w:rPr>
          <w:rFonts w:hint="eastAsia" w:eastAsia="仿宋_GB2312"/>
          <w:sz w:val="28"/>
          <w:szCs w:val="30"/>
          <w:u w:val="single"/>
        </w:rPr>
        <w:t xml:space="preserve">  </w:t>
      </w:r>
      <w:r>
        <w:rPr>
          <w:rFonts w:eastAsia="仿宋_GB2312"/>
          <w:sz w:val="28"/>
          <w:szCs w:val="30"/>
          <w:u w:val="single"/>
        </w:rPr>
        <w:t xml:space="preserve">       </w:t>
      </w:r>
      <w:r>
        <w:rPr>
          <w:rFonts w:hint="eastAsia" w:eastAsia="仿宋_GB2312"/>
          <w:sz w:val="28"/>
          <w:szCs w:val="30"/>
          <w:u w:val="single"/>
        </w:rPr>
        <w:t xml:space="preserve"> </w:t>
      </w:r>
      <w:r>
        <w:rPr>
          <w:rFonts w:hint="eastAsia" w:eastAsia="仿宋_GB2312"/>
          <w:sz w:val="28"/>
          <w:szCs w:val="30"/>
        </w:rPr>
        <w:t>（浙大学籍学生填写）</w:t>
      </w:r>
      <w:r>
        <w:rPr>
          <w:rFonts w:hint="eastAsia" w:ascii="仿宋_GB2312" w:hAnsi="仿宋_GB2312" w:eastAsia="仿宋_GB2312" w:cs="仿宋_GB2312"/>
          <w:sz w:val="28"/>
          <w:szCs w:val="30"/>
        </w:rPr>
        <w:t>，联系电话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 ，申请于 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30"/>
        </w:rPr>
        <w:t>年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30"/>
        </w:rPr>
        <w:t>日入住。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 xml:space="preserve">类型：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本校研究生 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本科毕设学生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>联合培养研究生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 xml:space="preserve">时长：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长期住宿   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短期住宿     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 xml:space="preserve">户型：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双人间     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 xml:space="preserve">单人间        </w:t>
      </w:r>
      <w:r>
        <w:rPr>
          <w:rFonts w:hint="eastAsia" w:ascii="仿宋_GB2312" w:hAnsi="仿宋_GB2312" w:eastAsia="仿宋_GB2312" w:cs="仿宋_GB2312"/>
          <w:sz w:val="28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30"/>
        </w:rPr>
        <w:t>多人间</w:t>
      </w:r>
    </w:p>
    <w:p>
      <w:pPr>
        <w:adjustRightInd w:val="0"/>
        <w:snapToGrid w:val="0"/>
        <w:spacing w:line="560" w:lineRule="exact"/>
        <w:ind w:firstLine="630" w:firstLineChars="300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</w:rPr>
        <w:t>注：房源根据实际情况安排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 xml:space="preserve">导师：                     </w:t>
      </w:r>
      <w:r>
        <w:rPr>
          <w:rFonts w:hint="eastAsia" w:eastAsia="仿宋_GB2312"/>
          <w:sz w:val="28"/>
          <w:szCs w:val="30"/>
        </w:rPr>
        <w:t>内设科研机构/</w:t>
      </w:r>
      <w:r>
        <w:rPr>
          <w:rFonts w:hint="eastAsia" w:ascii="仿宋_GB2312" w:hAnsi="仿宋_GB2312" w:eastAsia="仿宋_GB2312" w:cs="仿宋_GB2312"/>
          <w:sz w:val="28"/>
          <w:szCs w:val="30"/>
        </w:rPr>
        <w:t>学院负责人：</w:t>
      </w:r>
    </w:p>
    <w:p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sz w:val="28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0"/>
        </w:rPr>
        <w:t>中心分管领导：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YTU0MDZmMDVlZWJjYmEwOTI2MmZhMDhjNTVhZDQifQ=="/>
  </w:docVars>
  <w:rsids>
    <w:rsidRoot w:val="67AB0144"/>
    <w:rsid w:val="0DDD75CE"/>
    <w:rsid w:val="45106AC1"/>
    <w:rsid w:val="67113044"/>
    <w:rsid w:val="67AB0144"/>
    <w:rsid w:val="740D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0</TotalTime>
  <ScaleCrop>false</ScaleCrop>
  <LinksUpToDate>false</LinksUpToDate>
  <CharactersWithSpaces>716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2022-09-16T05:50:00Z</dcterms:created>
  <dc:creator>白色回忆</dc:creator>
  <cp:lastModifiedBy>白色回忆</cp:lastModifiedBy>
  <dcterms:modified xsi:type="dcterms:W3CDTF">2024-04-12T09:10:57Z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D30CBE7D9C8348AAAF39C921472FBABA_13</vt:lpwstr>
  </property>
</Properties>
</file>