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附件3</w:t>
      </w:r>
    </w:p>
    <w:p>
      <w:pPr>
        <w:wordWrap w:val="0"/>
        <w:jc w:val="right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项目编号：</w:t>
      </w:r>
      <w:r>
        <w:rPr>
          <w:rFonts w:hint="default" w:ascii="Times New Roman" w:hAnsi="Times New Roman" w:cs="Times New Roman"/>
          <w:sz w:val="24"/>
          <w:u w:val="single"/>
        </w:rPr>
        <w:t>　　　　　　</w:t>
      </w:r>
    </w:p>
    <w:p>
      <w:pPr>
        <w:spacing w:line="440" w:lineRule="exact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大学生科技成果推广项目</w:t>
      </w: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申  报  书</w:t>
      </w: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bCs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>
      <w:pPr>
        <w:spacing w:line="480" w:lineRule="auto"/>
        <w:rPr>
          <w:rFonts w:hint="default" w:ascii="Times New Roman" w:hAnsi="Times New Roman" w:eastAsia="黑体" w:cs="Times New Roman"/>
          <w:b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rPr>
          <w:rFonts w:hint="default" w:ascii="Times New Roman" w:hAnsi="Times New Roman" w:eastAsia="黑体" w:cs="Times New Roman"/>
          <w:b/>
          <w:sz w:val="24"/>
        </w:rPr>
      </w:pPr>
    </w:p>
    <w:p>
      <w:pPr>
        <w:spacing w:line="500" w:lineRule="exact"/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b/>
          <w:sz w:val="24"/>
        </w:rPr>
        <w:t>浙江省大学生科技创新活动计划（新苗人才计划）实施办公室</w:t>
      </w:r>
      <w:r>
        <w:rPr>
          <w:rFonts w:hint="default" w:ascii="Times New Roman" w:hAnsi="Times New Roman" w:eastAsia="黑体" w:cs="Times New Roman"/>
          <w:b/>
          <w:kern w:val="0"/>
          <w:sz w:val="24"/>
        </w:rPr>
        <w:t xml:space="preserve"> 制</w:t>
      </w:r>
      <w:r>
        <w:rPr>
          <w:rFonts w:hint="default" w:ascii="Times New Roman" w:hAnsi="Times New Roman" w:eastAsia="黑体" w:cs="Times New Roman"/>
          <w:b/>
          <w:sz w:val="24"/>
        </w:rPr>
        <w:br w:type="page"/>
      </w:r>
      <w:r>
        <w:rPr>
          <w:rFonts w:hint="default" w:ascii="Times New Roman" w:hAnsi="Times New Roman" w:eastAsia="黑体" w:cs="Times New Roman"/>
          <w:sz w:val="36"/>
          <w:szCs w:val="36"/>
        </w:rPr>
        <w:t>填写说明</w:t>
      </w:r>
    </w:p>
    <w:p>
      <w:pPr>
        <w:spacing w:line="500" w:lineRule="exact"/>
        <w:rPr>
          <w:rFonts w:hint="default" w:ascii="Times New Roman" w:hAnsi="Times New Roman" w:cs="Times New Roman"/>
        </w:rPr>
      </w:pP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>
      <w:pPr>
        <w:spacing w:line="400" w:lineRule="atLeast"/>
        <w:ind w:right="113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420" w:firstLineChars="200"/>
        <w:rPr>
          <w:rFonts w:hint="default" w:ascii="Times New Roman" w:hAnsi="Times New Roman" w:cs="Times New Roman"/>
        </w:rPr>
        <w:sectPr>
          <w:footerReference r:id="rId3" w:type="default"/>
          <w:footerReference r:id="rId4" w:type="even"/>
          <w:pgSz w:w="11907" w:h="16840"/>
          <w:pgMar w:top="1304" w:right="1247" w:bottom="1247" w:left="1304" w:header="851" w:footer="992" w:gutter="0"/>
          <w:cols w:space="720" w:num="1"/>
          <w:docGrid w:type="lines" w:linePitch="312" w:charSpace="0"/>
        </w:sectPr>
      </w:pPr>
    </w:p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4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（）基础研究      （）应用基础研究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（）教师指导选题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研发阶段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中试阶段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批量（规模）生产  （选项打√）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近三年成果：国家级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项，省部级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等奖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近三年科研经费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万元，年均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2" w:hRule="atLeast"/>
        </w:trPr>
        <w:tc>
          <w:tcPr>
            <w:tcW w:w="1326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项目背景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目的及意义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2" w:hRule="atLeast"/>
        </w:trPr>
        <w:tc>
          <w:tcPr>
            <w:tcW w:w="928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（简要说明项目推广的背景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意义及必要性）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项目技术路线与组织管理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（简要说明项目试验研究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推广等所采取的技术方案；为保证项目的顺利开展，从组织领导和行政管理方面所采取的形式和措施。）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基础条件与保障措施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</w:trPr>
        <w:tc>
          <w:tcPr>
            <w:tcW w:w="927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（简要说明项目的前期工作基础，为项目实施所能提供的设备和试验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示范基地及其它条件；保证项目正常实施所需要研究人员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技术人员的配备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落实与解决途径。）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实施内容与任务分工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9258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（简要说明项目实施中主要的工作与技术内容；各项目参加单位在项目中的具体工作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任务和分工。）</w:t>
            </w:r>
          </w:p>
          <w:p>
            <w:pPr>
              <w:rPr>
                <w:rFonts w:hint="default" w:ascii="Times New Roman" w:hAnsi="Times New Roman" w:eastAsia="仿宋_GB2312" w:cs="Times New Roman"/>
                <w:bCs/>
                <w:sz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实施地点及示范推广规模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7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（简要说明项目的各项工作与技术内容进行示范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推广的具体地点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基本情况与规模。）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预期经济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社会及生态效益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924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（项目实施后产生的经济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社会及生态效益）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八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计划进度与考核指标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5" w:hRule="atLeast"/>
        </w:trPr>
        <w:tc>
          <w:tcPr>
            <w:tcW w:w="9228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（指项目分年度实施的计划安排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具体指标和项目结束时要达到的技术与经济指标。计划进度与考核指标一定要明确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具体并尽可能量化。）</w:t>
            </w:r>
          </w:p>
        </w:tc>
      </w:tr>
    </w:tbl>
    <w:p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九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>
      <w:pPr>
        <w:ind w:left="735" w:leftChars="300" w:hanging="105" w:hangingChars="50"/>
        <w:rPr>
          <w:rFonts w:hint="default" w:ascii="Times New Roman" w:hAnsi="Times New Roman" w:eastAsia="仿宋_GB2312" w:cs="Times New Roman"/>
          <w:b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十、审核流程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spacing w:line="320" w:lineRule="exact"/>
              <w:ind w:firstLine="2400" w:firstLineChars="10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签名（全体成员）：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ZDA4ZTI0NDhkMGYzYjM4NDZiNzRmZmNhNDQxM2QifQ=="/>
  </w:docVars>
  <w:rsids>
    <w:rsidRoot w:val="0E041910"/>
    <w:rsid w:val="0E04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2023-03-03T08:17:00Z</dcterms:created>
  <dc:creator>浙江大学研工部</dc:creator>
  <cp:lastModifiedBy>浙江大学研工部</cp:lastModifiedBy>
  <dcterms:modified xsi:type="dcterms:W3CDTF">2023-03-03T08:17:58Z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4BEBFCF6A2324EEDB9D6B61E45B93CE1</vt:lpwstr>
  </property>
</Properties>
</file>